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2022ko irailaren 26an egindako bilkuran, honako adierazpen hau onetsi zuen:</w:t>
      </w:r>
    </w:p>
    <w:p>
      <w:pPr>
        <w:pStyle w:val="0"/>
        <w:suppressAutoHyphens w:val="false"/>
        <w:rPr>
          <w:rStyle w:val="1"/>
        </w:rPr>
      </w:pPr>
      <w:r>
        <w:rPr>
          <w:rStyle w:val="1"/>
        </w:rPr>
        <w:t xml:space="preserve">“Azken egunotan,  komisaldegian izan ondoren Masha Amini gaztearen heriotza dela-eta, ayatolen erregimen autoritarioaren aurkako herritarren protestak ari dira zabaltzen Irango Errepublika Islamiarrean.  Protesta horietan emakumeek ilea ezkutatu gabe kalera ateratzeko duten eskubidea aldarrikatzen ari dira, eta poliziak indarkeriaz erreprimitu ditu, hamarnaka hildako eragiteraino.</w:t>
      </w:r>
    </w:p>
    <w:p>
      <w:pPr>
        <w:pStyle w:val="0"/>
        <w:suppressAutoHyphens w:val="false"/>
        <w:rPr>
          <w:rStyle w:val="1"/>
        </w:rPr>
      </w:pPr>
      <w:r>
        <w:rPr>
          <w:rStyle w:val="1"/>
        </w:rPr>
        <w:t xml:space="preserve">Nafarroako Parlamentuak bere babesa eta elkartasuna adierazten die emakume iraniarrei eta Irango gizarte osoari, giza eskubideak gizonezkoen eta emakumezkoen banakako askatasunak errespetatuko dituen gizarte demokratiko baten alde egiten ari diren borrokagatik”.</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