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16 de noviembre de 2020,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</w:t>
      </w:r>
      <w:r>
        <w:rPr>
          <w:rStyle w:val="1"/>
        </w:rPr>
        <w:t xml:space="preserve"> Admitir a trámite la pregunta sobre los efectos de la aprobación de la Ley Celaá (LOMLOE) en la enseñanza concertada en Navarra, formulada por el Ilmo. Sr. D. Pedro José González Felipe.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</w:t>
      </w:r>
      <w:r>
        <w:rPr>
          <w:rStyle w:val="1"/>
        </w:rPr>
        <w:t xml:space="preserve"> Acordar su tramitación en una próxima sesión plenaria.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16 de noviembre  de 2020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Style w:val="1"/>
        </w:rPr>
        <w:t xml:space="preserve">El Presidente:</w:t>
      </w:r>
      <w:r>
        <w:rPr>
          <w:rFonts w:ascii="Helvetica LT Std" w:cs="Helvetica LT Std" w:eastAsia="Helvetica LT Std" w:hAnsi="Helvetica LT Std"/>
        </w:rPr>
        <w:t xml:space="preserve"> Unai Hualde Iglesias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Don Pedro González Felipe, miembro de las Cortes de Navarra, adscrito al Grupo Parlamentario Navarra Suma, al amparo de lo dispuesto en los artículos 188 y siguientes del Reglamento de la Cámara, realiza la siguiente pregunta oral para su contestación en el Pleno: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¿Cómo valora el Gobierno de Navarra los efectos que la futura aprobación de la Ley Celaá (LOMLOE) tendrá en la enseñanza concertada en Navarra?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12 de noviembre de 2020.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Parlamentario Foral: Pedro González Felipe 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