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urtarrilaren 24an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Francisco Pérez Arregui jaunak aurkezturiko galdera, despopulazioaren aurka borrokatzera bideratutako gastu arrunteko neurrietarako Nafarroako toki entitateentzako dirulaguntzen 2021eko deialdiari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eta Navarra Suma talde parlamentarioari atxikitako Pachi Pérez Arregui jaunak, Legebiltzarraren Erregelamenduan ezarritakoaren babesean, galdera hau aurkezten dio Lurralde Kohesiorako kontseilariari, idatziz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Despopulazioaren aurka borrokatzera bideratutako gastu arrunteko neurrietarako Nafarroako toki entitateentzako dirulaguntzen 2021eko deialdiari dagokionez, Nafarroako Gobernuak noiz ordainduko ditu deialdi horren babesean toki entitateei emandako dirulaguntzak?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urtarrilaren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Pachi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