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23 de noviembre de 2017, acordó rechazar las enmiendas a la totalidad del proyecto de Ley Foral de Presupuestos Generales de Navarra para el año 2018, presentadas por el Grupo Parlamentario Unión del Pueblo Navarro y la Agrupación de Parlamentarios y Parlamentarias Forales del Partido Popular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Hacienda y Política Financiera.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