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Maiorga Ramírez Erro jaunak egindako galderaren erantzuna, Foru Diputazioak emana, udalen eta Nasuvinsaren arteko lankidetza-sistemaren bidez garatuko diren hirigintza-jarduketei buruzkoa. Galdera 2021eko otsailaren 19ko 23.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talde parlamentarioari atxikitako foru parlamentari Maiorga Ramírez Erro jaunak 10-21/PES-00078 zenbakiko galdera egin du, idatziz erantzutekoa. Honen bidez, Lurraldearen Antolamenduko, Etxebizitzako, Paisaiako eta Proiektu Estrategikoetako kontseilariak honako hau jakinarazten dizu: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Lankidetza sistemaren bidez udal entitateekin sinatu diren edo negoziatzen ari diren hitzarmenei dagokienez, datu hauek ditugu: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Lekunberriko Udalarekin hitzarmena sinatu da lankidetza sistemaren bidez industrialde bat garatzeko.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Lizarrako Udalak hitzarmen bat onetsi du industrialde bat garatzeko lankidetza sistemaren bidez. Oraindik sinatu gabe dago.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Nasuvinsak lankidetza sistemaren bidez industrialdeak garatzeko proposamenak egin dizkie San Adriango, Tafallako eta Altsasuko udalei.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jakinarazten dizut Nafarroako Parlamentuko Erregelamenduaren 194. artikulua betez.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Lurraldearen Antolamenduko, Etxebizitzako, Paisaiako eta Proiektu Estrategikoetako kontseilaria: José María Aierdi Fernández de Barrena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