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21ean egindako bilkuran, Eledunen Batzarrari entzun ondoren, hurrengo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Xedatzea María Aranzazu Biurrun Urpegui andreak aurkezturiko galdera, Nasuvinsak eta Ten Brinke Desarrollos SLk Superser-en lurzatia zena salerosteko sinatutako kontratuari buruzkoa, Lurralde Antolamenduko, Etxebizitzako, Paisaiako eta Proiektu Estrategikoetako Batzordean izapidetu dadin. Galdera 2020ko uztailaren 3ko 74.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21ean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