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7 de marzo de 2020, convalidó el Decreto-ley Foral 1/2020, de 18 de marzo, por el que se aprueban medidas urgentes para responder al impacto generado por la crisis sanitaria del coronavirus (COVID-19), publicado en el Boletín Oficial de Navarra núm. 58, de 19 de marzo de 2020 y en el Boletín Oficial del Parlamento de Navarra núm. 39, de 26 de marzo de 2020, y acordó su tramitación como proyecto de ley foral por el procedimiento de urgenc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61.6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marz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