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otsailaren 17an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Cristina Ibarrola Guillén andreak aurkezturiko galdera, NUPeko anatomiako laborategiari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2020ko otsailaren 17an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Cristina Ibarrola Guillén andreak, Legebiltzarraren Erregelamenduan ezarritakoaren babesean, galdera hau aurkezten du, idatziz erantzun dakion:</w:t>
      </w:r>
    </w:p>
    <w:p>
      <w:pPr>
        <w:pStyle w:val="0"/>
        <w:suppressAutoHyphens w:val="false"/>
        <w:rPr>
          <w:rStyle w:val="1"/>
        </w:rPr>
      </w:pPr>
      <w:r>
        <w:rPr>
          <w:rStyle w:val="1"/>
        </w:rPr>
        <w:t xml:space="preserve">2020ko otsailaren 6ko Osoko Bilkuran, Unibertsitateko, Berrikuntzako eta Eraldaketa Digitaleko kontseilariak adierazi zuen, NUPeko Medikuntzako Graduari buruz ari zela, Anatomiako laborategia garaiz eta behar bezala egin zela. Parlamentari honek hauxe jakin nahi du:</w:t>
      </w:r>
    </w:p>
    <w:p>
      <w:pPr>
        <w:pStyle w:val="0"/>
        <w:suppressAutoHyphens w:val="false"/>
        <w:rPr>
          <w:rStyle w:val="1"/>
        </w:rPr>
      </w:pPr>
      <w:r>
        <w:rPr>
          <w:rStyle w:val="1"/>
        </w:rPr>
        <w:t xml:space="preserve">1.- NUPen Medikuntzako lehen mailako ikasturtea zer egunetan hasi zen.</w:t>
      </w:r>
    </w:p>
    <w:p>
      <w:pPr>
        <w:pStyle w:val="0"/>
        <w:suppressAutoHyphens w:val="false"/>
        <w:rPr>
          <w:rStyle w:val="1"/>
        </w:rPr>
      </w:pPr>
      <w:r>
        <w:rPr>
          <w:rStyle w:val="1"/>
        </w:rPr>
        <w:t xml:space="preserve">2.- NUPen Medikuntzako lehen mailako anatomiako ikasgaia zer egunetan hasi zen.</w:t>
      </w:r>
    </w:p>
    <w:p>
      <w:pPr>
        <w:pStyle w:val="0"/>
        <w:suppressAutoHyphens w:val="false"/>
        <w:rPr>
          <w:rStyle w:val="1"/>
        </w:rPr>
      </w:pPr>
      <w:r>
        <w:rPr>
          <w:rStyle w:val="1"/>
        </w:rPr>
        <w:t xml:space="preserve">3.- NUPen Medikuntzako lehen mailako anatomiako praktikak zer egunetan hasi ziren.</w:t>
      </w:r>
    </w:p>
    <w:p>
      <w:pPr>
        <w:pStyle w:val="0"/>
        <w:suppressAutoHyphens w:val="false"/>
        <w:rPr>
          <w:rStyle w:val="1"/>
        </w:rPr>
      </w:pPr>
      <w:r>
        <w:rPr>
          <w:rStyle w:val="1"/>
        </w:rPr>
        <w:t xml:space="preserve">4.- NUPen Medikuntzako Anatomiako laborategi berriko obra eta ekipamendua zer egunetan bukatu zen.</w:t>
      </w:r>
    </w:p>
    <w:p>
      <w:pPr>
        <w:pStyle w:val="0"/>
        <w:suppressAutoHyphens w:val="false"/>
        <w:rPr>
          <w:rStyle w:val="1"/>
        </w:rPr>
      </w:pPr>
      <w:r>
        <w:rPr>
          <w:rStyle w:val="1"/>
        </w:rPr>
        <w:t xml:space="preserve">5.- NUPeko Medikuntzako ikasleek beste laborategi batean egin al dituzte anatomiako praktikak? Hala baldin bada, zer laborategitan eta zenbat denboran egin dituzte?</w:t>
      </w:r>
    </w:p>
    <w:p>
      <w:pPr>
        <w:pStyle w:val="0"/>
        <w:suppressAutoHyphens w:val="false"/>
        <w:rPr>
          <w:rStyle w:val="1"/>
        </w:rPr>
      </w:pPr>
      <w:r>
        <w:rPr>
          <w:rStyle w:val="1"/>
        </w:rPr>
        <w:t xml:space="preserve">Iruñean, 2020ko otsailaren 10ean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