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Alberto Bonilla Zafra jaunak aurkezturiko interpelazioa, Akitania Berria-Euskadi-Nafarroa Euroeskualdea dela-eta garatuko den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Alberto Bonilla Zafra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Akitania Berria-Euskadi-Nafarroa Euroeskualdea dela-eta garatuko den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