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urtarrilaren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Raquel Garbayo Berdonces andreak aurkeztutako galdera, Administrazio elektronikoan aurrerabidea egite aldera egindako izapideei eta zuzemenei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Raquel Garbayo Berdonces andreak honako galdera hau aurkezten du, Nafarroako Gobernuko Lurralde Kohesiorako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izapide eta zuzemen egin da administrazio elektronikoan aurrerabidea egiteko?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urtarrilaren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Raquel Garbayo Berdonces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