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2019ko martxoaren 20an egindako Osoko Bilkuran, honako erabaki hau onetsi zuen: “Erabakia. Horren bidez, Hezkuntza Departamentua premiatzen da Oinarrizko Lanbide Heziketan matrikulatutako ikasle guztien garraio-zerbitzuaren gastuak finantza ditzan, baldin eta, derrigorrezko hezkuntza jasotzeko adina izanik, beste herri batzuetara joan behar badute bizi diren herrian halakorik ez dagoelako”.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Hezkuntza Departamentua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Oinarrizko Lanbide Heziketan matrikulatutako ikasle guztien garraio-zerbitzuaren gastuak finantza ditzan, baldin eta, derrigorrezko hezkuntza jasotzeko adina izanik, beste herri batzuetara joan behar badute bizi diren herrian Oinarrizko Lanbide Heziketarik ez dagoelako.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Hartu beharreko neurriak har ditzan garraio-zerbitzu hori abian jarri ahal izateko”.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20ean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