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“Gizarteratze Plana abiarazteko jarduketak” aurrekontu-partida dela-eta Eskubide Sozialetako Departamentuak egindako jarduketei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Erregelamenduko 188. artikuluan eta hurrengoetan ezarritakoaren babesean, gaurkotasun handiko galdera hau aurkezten du, Eskubide Sozialetako lehendakariordeak Osoko Bilkuran ahoz erantzun diezaion:</w:t>
      </w:r>
    </w:p>
    <w:p>
      <w:pPr>
        <w:pStyle w:val="0"/>
        <w:suppressAutoHyphens w:val="false"/>
        <w:rPr>
          <w:rStyle w:val="1"/>
        </w:rPr>
      </w:pPr>
      <w:r>
        <w:rPr>
          <w:rStyle w:val="1"/>
        </w:rPr>
        <w:t xml:space="preserve">“Gizarteratze Plana abiarazteko jarduketak” aurrekontu-partida, 2017ko ekitaldikoa. Partida hori oinarri hartuta jakin nahi dugu departamentuak zer jarduketa egin duen gaur arte.</w:t>
      </w:r>
    </w:p>
    <w:p>
      <w:pPr>
        <w:pStyle w:val="0"/>
        <w:suppressAutoHyphens w:val="false"/>
        <w:rPr>
          <w:rStyle w:val="1"/>
        </w:rPr>
      </w:pPr>
      <w:r>
        <w:rPr>
          <w:rStyle w:val="1"/>
        </w:rPr>
        <w:t xml:space="preserve">Iruñean, 2017ko irailaren 19an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