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2019ko martxoaren 14an egindako Osoko Bilkuran, honako erabaki hau onetsi zuen: “Erabakia. Horren bidez, Nafarroako Gobernua premiatzen da onar dezan zaintzaren eta laguntza pertsonalaren afera inbertsio bat eta ekonomiaren nahiz gizartearen aldetik lehenetsi beharreko sektore bat dela”.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honako hauek egin ditzan: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Onar dezan zaintzaren eta laguntza pertsonalaren afera inbertsio bat eta ekonomiaren nahiz gizartearen aldetik lehenetsi beharreko sektore bat dela, genero-justiziakoa izateaz gain.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Lan-bizitza eta familia bateragarri egiteko tokiko itunak babestu eta bultza ditzan, bai eta udaletan pertsona-, familia-, lan- nahiz gizarte-bizitzako ardurakidetza jorratzen duten gainontzeko akordioak ere.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Zaintza-lanei buruzko itun instituzional bat egin dezan, Nafarroako Gobernuko departamentu guztiek pertsonen zaintza eta beharrak beren politika, plan, programa eta jarduketa guztien muinean kokatzeko konpromisoa jasotzeko (programa-akordioaren 2.5 Berdintasuna ataleko 23. neurria)”.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