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Victoria Chivite Navascués andreak aurkeztutako galdera, Tuterako Reina Sofia ospitaleko dermatologia arloko zenbait atentzio enpresa pribatu batera kanporatzeari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María Chivite Navascués andreak, Legebiltzarreko Erregelamenduak ezarritakoaren babesean, honako galdera hau egiten du, Osasuneko kontseilariak Osoko Bilkuran ahoz erantzuteko.</w:t>
      </w:r>
    </w:p>
    <w:p>
      <w:pPr>
        <w:pStyle w:val="0"/>
        <w:suppressAutoHyphens w:val="false"/>
        <w:rPr>
          <w:rStyle w:val="1"/>
        </w:rPr>
      </w:pPr>
      <w:r>
        <w:rPr>
          <w:rStyle w:val="1"/>
        </w:rPr>
        <w:t xml:space="preserve">Osasun Departamentuak Tuterako Reina Sofía Ospitaleko dermatologia arloko zenbait atentzio kanpora atera ditu, enpresa pribatu batekin kontratua eginez. Erriberako herritarrek La Ribera osasun zentrora joan beharko dute dermatologo baten kontsultan egon ahal izateko.</w:t>
      </w:r>
    </w:p>
    <w:p>
      <w:pPr>
        <w:pStyle w:val="0"/>
        <w:suppressAutoHyphens w:val="false"/>
        <w:rPr>
          <w:rStyle w:val="1"/>
        </w:rPr>
      </w:pPr>
      <w:r>
        <w:rPr>
          <w:rStyle w:val="1"/>
        </w:rPr>
        <w:t xml:space="preserve">Kontseilariaren ustez irtenbide hori osasun publikoa indartzearen aldeko apustua al da?</w:t>
      </w:r>
    </w:p>
    <w:p>
      <w:pPr>
        <w:pStyle w:val="0"/>
        <w:suppressAutoHyphens w:val="false"/>
        <w:rPr>
          <w:rStyle w:val="1"/>
        </w:rPr>
      </w:pPr>
      <w:r>
        <w:rPr>
          <w:rStyle w:val="1"/>
        </w:rPr>
        <w:t xml:space="preserve">Iruñean, 2018ko urtarrilaren 30ean</w:t>
      </w:r>
    </w:p>
    <w:p>
      <w:pPr>
        <w:pStyle w:val="0"/>
        <w:suppressAutoHyphens w:val="false"/>
        <w:rPr>
          <w:rStyle w:val="1"/>
        </w:rPr>
      </w:pPr>
      <w:r>
        <w:rPr>
          <w:rStyle w:val="1"/>
        </w:rPr>
        <w:t xml:space="preserve">Foru parlamentaria: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