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previsión de solicitudes y de gasto en la iniciativa de Empleo Inclusivo del Servicio Navarro de Empleo,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Maribel García Malo, miembro de las Cortes de Navarra, adscrita al Grupo Parlamentario Navarra Suma (NA+), realiza la siguiente pregunta escrita a la Consejera de Derechos Sociales: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 de junio el Servicio Navarro de Empleo presentó un nuevo programa de empleo para personas con especiales dificultades de inserción. Una acción de empleo inclusivo que se gestionará vía subvenciones a entidades locales o sin ánimo de lucro, a la que va a destinar 600.000 euros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previsión tiene el SNE de solicitudes? ¿Qué previsión de gasto?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octubre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