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Isabel García Malo andreak aurkezturiko galdera, “Kolektibo zaurgarrientzako prestakuntza eta enplegu programa integratuak” 14 DDSS, REACT EU Navarra proiektuaren kudeaketa-modalitateari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Maribel García Malo andreak honako galdera hau aurkezten du, Eskubide Sozialetako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“Kolektibo zaurgarrientzako prestakuntza eta enplegu programa integratuak” 14 DDSS, REACT EU Navarra proiektuaren fitxa teknikoan ezartzen denez, kudeaketa-modalitatea deialdia gehi toki entitateekiko hitzarmena izanen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aterako du deialdia Nafarroako Enplegu Zerbitzuak? Egin al da toki entitateekiko hitzarmena? Hala bada, zer toki entitaterekin eta zer irizpidetan oinarrituta? Bestela, noiz aurreikusi da hura egitea?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