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septiembre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coste de los servicios de escolta y de transporte que se presta a expresidentes y expresidentas de la Comunidad Foral de Navarra,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septiembre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lgarza, Parlamentaria Foral adscrita al Grupo Parlamentario de Podemos-Ahal Dugu, al amparo de lo dispuesto en el Reglamento de esta Cámara, presenta, para su respuesta por escrito, las siguientes preguntas al Departamento de Presidencia, Igualdad, Función Pública e Interior: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¿Cuál es el coste del servicio de escolta que se presta en la actualidad a expresidentes y expresidentas de la Comunidad Foral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¿Cuál es el coste de los servicios de transporte prestados por el parque móvil del Gobierno de Navarra a expresidentes y expresidentas de la Comunidad Foral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22 de septiembre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lgarza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