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2019ko martxoaren 15ean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José Miguel Nuin Moreno jaunak aurkeztutako gaurkotasun handiko galdera, Eskubide Sozialetako Departamentuak errenta bermatua dela-eta 2018an egindako txostenaren edukiari eta ondorioei buruzkoa.</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w:t>
      </w:r>
      <w:r>
        <w:rPr>
          <w:rStyle w:val="1"/>
        </w:rPr>
        <w:t xml:space="preserve"> Hurrengo Osoko Bilkuran izapidetzea.</w:t>
      </w:r>
    </w:p>
    <w:p>
      <w:pPr>
        <w:pStyle w:val="0"/>
        <w:suppressAutoHyphens w:val="false"/>
        <w:rPr>
          <w:rStyle w:val="1"/>
        </w:rPr>
      </w:pPr>
      <w:r>
        <w:rPr>
          <w:rStyle w:val="1"/>
        </w:rPr>
        <w:t xml:space="preserve">Iruñean, 2019ko martxoaren 15ean</w:t>
      </w:r>
    </w:p>
    <w:p>
      <w:pPr>
        <w:pStyle w:val="0"/>
        <w:suppressAutoHyphens w:val="false"/>
        <w:rPr>
          <w:rStyle w:val="1"/>
        </w:rPr>
      </w:pPr>
      <w:r>
        <w:rPr>
          <w:rStyle w:val="1"/>
        </w:rPr>
        <w:t xml:space="preserve">Lehendakaria: Ainhoa Aznárez Igarza</w:t>
      </w:r>
    </w:p>
    <w:p>
      <w:pPr>
        <w:pStyle w:val="2"/>
        <w:suppressAutoHyphens w:val="false"/>
        <w:rPr/>
      </w:pPr>
      <w:r>
        <w:rPr/>
        <w:t xml:space="preserve">GALDERAREN TESTUA</w:t>
      </w:r>
    </w:p>
    <w:p>
      <w:pPr>
        <w:pStyle w:val="0"/>
        <w:suppressAutoHyphens w:val="false"/>
        <w:rPr>
          <w:rStyle w:val="1"/>
        </w:rPr>
      </w:pPr>
      <w:r>
        <w:rPr>
          <w:rStyle w:val="1"/>
        </w:rPr>
        <w:t xml:space="preserve">Izquierda-Ezkerrako foru parlamentarien elkarteko parlamentari José Miguel Nuin Moreno jaunak, Legebiltzarreko Erregelamenduan ezarritakoaren babesean, gaurkotasun handiko honako galdera hau egiten dio Nafarroako Gobernuari, Eskubide Sozialetako kontseilariak heldu den martxoaren 21eko Osoko Bilkuran ahoz erantzun dezan.</w:t>
      </w:r>
    </w:p>
    <w:p>
      <w:pPr>
        <w:pStyle w:val="0"/>
        <w:suppressAutoHyphens w:val="false"/>
        <w:rPr>
          <w:rStyle w:val="1"/>
        </w:rPr>
      </w:pPr>
      <w:r>
        <w:rPr>
          <w:rStyle w:val="1"/>
        </w:rPr>
        <w:t xml:space="preserve">– Zeintzuk dira Eskubide Sozialetako Departamentuak errenta bermatua dela-eta 2018an egindako txostenaren edukia eta ondorio nagusiak?</w:t>
      </w:r>
    </w:p>
    <w:p>
      <w:pPr>
        <w:pStyle w:val="0"/>
        <w:suppressAutoHyphens w:val="false"/>
        <w:rPr>
          <w:rStyle w:val="1"/>
        </w:rPr>
      </w:pPr>
      <w:r>
        <w:rPr>
          <w:rStyle w:val="1"/>
        </w:rPr>
        <w:t xml:space="preserve">Iruñean, 2019ko martxoaren 14an.</w:t>
      </w:r>
    </w:p>
    <w:p>
      <w:pPr>
        <w:pStyle w:val="0"/>
        <w:suppressAutoHyphens w:val="false"/>
        <w:rPr>
          <w:rStyle w:val="1"/>
        </w:rPr>
      </w:pPr>
      <w:r>
        <w:rPr>
          <w:rStyle w:val="1"/>
        </w:rPr>
        <w:t xml:space="preserve">Foru parlamentaria: José Miguel Nuin Moreno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