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sendagileen grebaren balorazioari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Gobernuak zer balorazio egiten du sendagileen grebari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31n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