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Pilar Armendáriz Carro andreak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Pilar Armendáriz Carro andreak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