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el Parlamento de Navarra se muestra contrario a que en el Estatuto de la Comunidad Autónoma Vasca se incluya a Navarra, presentada por el Ilmo. Sr. D. Carlos García Adanero.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14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Carlos García Adanero, miembro del Grupo Parlamentario de Unión del Pueblo Navarro (UPN), de conformidad con lo establecido en el Reglamento de la Cámara, presenta para su tramitación en la Mesa y Junta de Portavoces la siguiente moción para su debate en Pleno: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Una vez más, el nacionalismo vasco pretende incluir a la Comunidad Foral de Navarra entre sus territorios. Asimismo, vuelven a referirse al euskera como instrumento necesario en la construcción de esa falacia llamada Euskalherria. </w:t>
      </w:r>
    </w:p>
    <w:p>
      <w:pPr>
        <w:pStyle w:val="0"/>
        <w:suppressAutoHyphens w:val="false"/>
        <w:rPr>
          <w:rStyle w:val="1"/>
        </w:rPr>
      </w:pPr>
      <w:r>
        <w:rPr>
          <w:rStyle w:val="1"/>
        </w:rPr>
        <w:t xml:space="preserve">Se evidencia la falta de respeto hacia las instituciones de Navarra y al conjunto de las personas que viven en Navarra. Pretenden tratar a la Comunidad como una provincia más de la comunidad autónoma vecina. </w:t>
      </w:r>
    </w:p>
    <w:p>
      <w:pPr>
        <w:pStyle w:val="0"/>
        <w:suppressAutoHyphens w:val="false"/>
        <w:rPr>
          <w:rStyle w:val="1"/>
        </w:rPr>
      </w:pPr>
      <w:r>
        <w:rPr>
          <w:rStyle w:val="1"/>
        </w:rPr>
        <w:t xml:space="preserve">Por todo lo anteriormente expuesto, se plantea la siguiente propuesta de acuerdo: </w:t>
      </w:r>
    </w:p>
    <w:p>
      <w:pPr>
        <w:pStyle w:val="0"/>
        <w:suppressAutoHyphens w:val="false"/>
        <w:rPr>
          <w:rStyle w:val="1"/>
        </w:rPr>
      </w:pPr>
      <w:r>
        <w:rPr>
          <w:rStyle w:val="1"/>
        </w:rPr>
        <w:t xml:space="preserve">1. El Parlamento de Navarra muestra su apoyo a Navarra como Comunidad Foral con régimen, autonomía e instituciones propias, integrada en la nación española y solidaria con todos sus pueblos. </w:t>
      </w:r>
    </w:p>
    <w:p>
      <w:pPr>
        <w:pStyle w:val="0"/>
        <w:suppressAutoHyphens w:val="false"/>
        <w:rPr>
          <w:rStyle w:val="1"/>
        </w:rPr>
      </w:pPr>
      <w:r>
        <w:rPr>
          <w:rStyle w:val="1"/>
        </w:rPr>
        <w:t xml:space="preserve">2. El Parlamento de Navarra se muestra contrario a que en el Estatuto de la Comunidad Autónoma Vasca se incluya a Navarra </w:t>
      </w:r>
    </w:p>
    <w:p>
      <w:pPr>
        <w:pStyle w:val="0"/>
        <w:suppressAutoHyphens w:val="false"/>
        <w:rPr>
          <w:rStyle w:val="1"/>
        </w:rPr>
      </w:pPr>
      <w:r>
        <w:rPr>
          <w:rStyle w:val="1"/>
        </w:rPr>
        <w:t xml:space="preserve">Pamplona, 9 de mayo de 2018 </w:t>
      </w:r>
    </w:p>
    <w:p>
      <w:pPr>
        <w:pStyle w:val="0"/>
        <w:suppressAutoHyphens w:val="false"/>
        <w:rPr>
          <w:rStyle w:val="1"/>
        </w:rPr>
      </w:pPr>
      <w:r>
        <w:rPr>
          <w:rStyle w:val="1"/>
        </w:rPr>
        <w:t xml:space="preserve">El Parlamentario Foral: Carlos García Adanero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