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día 5 de febrero de 2018, la Mesa del Parlamento de Navarra, previa audiencia de la Junta de Portavoces,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1.º </w:t>
      </w:r>
      <w:r>
        <w:rPr>
          <w:rStyle w:val="1"/>
        </w:rPr>
        <w:t xml:space="preserve">Admitir a trámite la pregunta sobre las aportaciones dinerarias comprometidas a Davalor Salud por parte de Sodena, formulada por el Ilmo. Sr. D. Guzmán Miguel Garmendia Pérez.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</w:t>
      </w:r>
      <w:r>
        <w:rPr>
          <w:rStyle w:val="1"/>
        </w:rPr>
        <w:t xml:space="preserve"> Ordenar su publicación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3.º </w:t>
      </w:r>
      <w:r>
        <w:rPr>
          <w:rStyle w:val="1"/>
        </w:rPr>
        <w:t xml:space="preserve">Dar traslado de la misma al Gobierno de Navarra a los efectos de su contestación por escrito en los términos previstos en el artículo 194 del Reglamento de la Cámara.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5 de febrero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  <w:p>
      <w:pPr>
        <w:pStyle w:val="2"/>
        <w:suppressAutoHyphens w:val="false"/>
        <w:rPr/>
      </w:pPr>
      <w:r>
        <w:rPr/>
        <w:t xml:space="preserve">TEXTO DE LA PREGUNTA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Guzmán Garmedia Pérez, adscrito al Grupo Parlamentario Partido Socialista de Navarra, al amparo de lo establecido en el Reglamento de la Cámara, formula para su contestación la siguiente pregunta escrita.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Recientemente se ha anunciado la entrada de un 'inversor noreuropeo' en el proyecto Davalor Salud que ha venido siendo objeto de apoyo por parte de la empresa pública Sodena.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¿Significa la entrada de este nuevo inversor la paralización de las aportaciones dinerarias comprometidas a Davalor Salud por parte de Sodena?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31 de enero de 2018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Parlamentario Foral: Guzmán Garmendia Pérez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