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30ean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Asunción Fernández de Garayalde Lazkano Sala andreak aurkeztutako galdera, Italiatik eta Greziatik heldu diren asilo-eskatzaileak birkokatzeari dagokionez Europar Batasunak eta Espainiako estatuak beren konpromisoak bete ez izanari buruz Nafarroako Gobernuak daukan jarrerari nahiz hartuko dituen neurriei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2017ko urriaren 30ean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foru parlamentari Asun Fernández de Garaialde y Lazkano andreak honako galdera hau aurkezten du, Nafarroako Gobernuak Osoko Bilkuran ahoz erantzun dezan:</w:t>
      </w:r>
    </w:p>
    <w:p>
      <w:pPr>
        <w:pStyle w:val="0"/>
        <w:suppressAutoHyphens w:val="false"/>
        <w:rPr>
          <w:rStyle w:val="1"/>
        </w:rPr>
      </w:pPr>
      <w:r>
        <w:rPr>
          <w:rStyle w:val="1"/>
        </w:rPr>
        <w:t xml:space="preserve">Iragan irailaren 26an amaitu zen Europako Kontseiluak sinatutako akordioa, zeinaren bidez estatu kideak premiatzen baitzituen Italiatik eta Greziatik heldu diren asilo-eskatzaileak birkokatzera.</w:t>
      </w:r>
    </w:p>
    <w:p>
      <w:pPr>
        <w:pStyle w:val="0"/>
        <w:suppressAutoHyphens w:val="false"/>
        <w:rPr>
          <w:rStyle w:val="1"/>
        </w:rPr>
      </w:pPr>
      <w:r>
        <w:rPr>
          <w:rStyle w:val="1"/>
        </w:rPr>
        <w:t xml:space="preserve">Europar politiken nahiz Europar Batasuneko herrialdeen porrotaz ari gara, Espainiako Estatuak hegoaldeko mugan darabiltzan asilo-politiken ondorioak ahantzi gabe.</w:t>
      </w:r>
    </w:p>
    <w:p>
      <w:pPr>
        <w:pStyle w:val="0"/>
        <w:suppressAutoHyphens w:val="false"/>
        <w:rPr>
          <w:rStyle w:val="1"/>
        </w:rPr>
      </w:pPr>
      <w:r>
        <w:rPr>
          <w:rStyle w:val="1"/>
        </w:rPr>
        <w:t xml:space="preserve">Hori dela-eta, honako galdera hau egiten dugu:</w:t>
      </w:r>
    </w:p>
    <w:p>
      <w:pPr>
        <w:pStyle w:val="0"/>
        <w:suppressAutoHyphens w:val="false"/>
        <w:rPr>
          <w:rStyle w:val="1"/>
        </w:rPr>
      </w:pPr>
      <w:r>
        <w:rPr>
          <w:rStyle w:val="1"/>
        </w:rPr>
        <w:t xml:space="preserve">Nafarroako Gobernuak zer jarrera dauka Italiatik eta Greziatik heldu diren asilo-eskatzaileak birkokatzeari dagokionez Europar Batasunak eta Espainiako estatuak beren konpromisoak bete ez izanari buruz? Nafarroako Gobernuak zer neurri hartzeko asmoa du, Nafarroan pertsona guztientzako eskubide sozial eta politikoak bermatzeko eta aitortzeko?</w:t>
      </w:r>
    </w:p>
    <w:p>
      <w:pPr>
        <w:pStyle w:val="0"/>
        <w:suppressAutoHyphens w:val="false"/>
        <w:rPr>
          <w:rStyle w:val="1"/>
        </w:rPr>
      </w:pPr>
      <w:r>
        <w:rPr>
          <w:rStyle w:val="1"/>
        </w:rPr>
        <w:t xml:space="preserve">Iruñean, 2017ko urriaren 24an</w:t>
      </w:r>
    </w:p>
    <w:p>
      <w:pPr>
        <w:pStyle w:val="0"/>
        <w:suppressAutoHyphens w:val="false"/>
        <w:rPr>
          <w:rStyle w:val="1"/>
        </w:rPr>
      </w:pPr>
      <w:r>
        <w:rPr>
          <w:rStyle w:val="1"/>
        </w:rPr>
        <w:t xml:space="preserve">Foru parlamentaria: Asun Fernández de Garaialde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