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derrigorrezkoaren ondoko ikastetetarako eta unibertsitate-ikasketetarako aurtengo beka-deialdiari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Alberto Catalán Higueras jaunak, Legebiltzarreko Erregelamenduan ezarritakoaren babesean, honako galdera hau egiten du, Hezkuntzako kontseilariak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arrazoi dago derrigorrezkoaren ondoko ikasketetarako eta unibertsitate-ikasketetarako aurtengo beka-deialdia atzerapenez argitaratzeko? Zergatik ezarri dira murrizketak eta bete ezineko baldintzak?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2017ko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