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urriaren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Ana Beltrán Villalba andreak aurkeztutako galdera, Euskararen Legeak ezarritako zonifikazioa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Popularreko foru parlamentarien elkartearen eledun parlamentario Ana Beltrán Villalba andreak, Legebiltzarreko Erregelamenduan ezarritakoaren babesean, honako galdera hau aurkezten du, Nafarroako Gobernuko lehendakariak Osoko Bilkuran ahoz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Asmorik al duzu Bilduren eskaerari jaramon egin eta Euskarari buruzko Legean ezarritako zonifikazioa bertan behera uzteko?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