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2017, el Pleno de la Cámara rechazó la moción por la que el Parlamento de Navarra rechaza las maniobras secesionistas en Cataluña y muestra su voluntad de seguir compartiendo con la ciudadanía catalana un mismo ordenamiento institucional y jurídico, presentada por el Ilmo. Sr. D. José Javier Esparza Abaurrea y publicada en el Boletín Oficial del Parlamento de Navarra núm. 116 de 22 de septiembre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