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42" w:rsidRDefault="007A2EB4" w:rsidP="008070D2">
      <w:pPr>
        <w:spacing w:before="240" w:line="360" w:lineRule="auto"/>
        <w:ind w:firstLine="709"/>
        <w:jc w:val="both"/>
        <w:rPr>
          <w:rFonts w:ascii="Arial" w:hAnsi="Arial" w:cs="Arial"/>
          <w:bCs/>
        </w:rPr>
      </w:pPr>
      <w:r>
        <w:rPr>
          <w:rStyle w:val="Normal"/>
          <w:rFonts w:ascii="Arial" w:hAnsi="Arial"/>
        </w:rPr>
        <w:t>Izquierda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 xml:space="preserve">Ezkerrako foru parlamentarien elkarteari atxikitako foru parlamentari Marisa de Simón Caballero andreak idatziz erantzuteko galdera egin du Tafallan eragina duten eta handitu diren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>rako Nafarroako Aurrekontu Orokorretako kontu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sailei buruz</w:t>
      </w:r>
      <w:r>
        <w:rPr>
          <w:rStyle w:val="Normal"/>
          <w:rFonts w:ascii="Arial" w:hAnsi="Arial"/>
        </w:rPr>
        <w:t xml:space="preserve">. </w:t>
      </w:r>
      <w:r>
        <w:rPr>
          <w:rStyle w:val="Normal"/>
          <w:rFonts w:ascii="Arial" w:hAnsi="Arial"/>
        </w:rPr>
        <w:t>G</w:t>
      </w:r>
      <w:r>
        <w:rPr>
          <w:rStyle w:val="Normal"/>
          <w:rFonts w:ascii="Arial" w:hAnsi="Arial"/>
        </w:rPr>
        <w:t xml:space="preserve">aldera </w:t>
      </w:r>
      <w:r>
        <w:rPr>
          <w:rStyle w:val="Normal"/>
          <w:rFonts w:ascii="Arial" w:hAnsi="Arial"/>
        </w:rPr>
        <w:t>91</w:t>
      </w:r>
      <w:r>
        <w:rPr>
          <w:rStyle w:val="Normal"/>
          <w:rFonts w:ascii="Arial" w:hAnsi="Arial"/>
        </w:rPr>
        <w:t xml:space="preserve">. </w:t>
      </w:r>
      <w:r>
        <w:rPr>
          <w:rStyle w:val="Normal"/>
          <w:rFonts w:ascii="Arial" w:hAnsi="Arial"/>
        </w:rPr>
        <w:t>sarrera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zenbakiarekin erregistratu da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 xml:space="preserve">urtarrilaren </w:t>
      </w:r>
      <w:r>
        <w:rPr>
          <w:rStyle w:val="Normal"/>
          <w:rFonts w:ascii="Arial" w:hAnsi="Arial"/>
        </w:rPr>
        <w:t>9</w:t>
      </w:r>
      <w:r>
        <w:rPr>
          <w:rStyle w:val="Normal"/>
          <w:rFonts w:ascii="Arial" w:hAnsi="Arial"/>
        </w:rPr>
        <w:t xml:space="preserve">an </w:t>
      </w:r>
      <w:r>
        <w:rPr>
          <w:rStyle w:val="Normal"/>
          <w:rFonts w:ascii="Arial" w:hAnsi="Arial"/>
        </w:rPr>
        <w:t>(</w:t>
      </w:r>
      <w:r>
        <w:rPr>
          <w:rStyle w:val="Normal"/>
          <w:rFonts w:ascii="Arial" w:hAnsi="Arial"/>
        </w:rPr>
        <w:t>9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17</w:t>
      </w:r>
      <w:r>
        <w:rPr>
          <w:rStyle w:val="Normal"/>
          <w:rFonts w:ascii="Arial" w:hAnsi="Arial"/>
        </w:rPr>
        <w:t>/</w:t>
      </w:r>
      <w:r>
        <w:rPr>
          <w:rStyle w:val="Normal"/>
          <w:rFonts w:ascii="Arial" w:hAnsi="Arial"/>
        </w:rPr>
        <w:t>PES</w:t>
      </w:r>
      <w:r>
        <w:rPr>
          <w:rStyle w:val="Normal"/>
          <w:rFonts w:ascii="Arial" w:hAnsi="Arial"/>
        </w:rPr>
        <w:t>-</w:t>
      </w:r>
      <w:r>
        <w:rPr>
          <w:rStyle w:val="Normal"/>
          <w:rFonts w:ascii="Arial" w:hAnsi="Arial"/>
        </w:rPr>
        <w:t>00013</w:t>
      </w:r>
      <w:r>
        <w:rPr>
          <w:rStyle w:val="Normal"/>
          <w:rFonts w:ascii="Arial" w:hAnsi="Arial"/>
        </w:rPr>
        <w:t xml:space="preserve">). </w:t>
      </w:r>
      <w:r>
        <w:rPr>
          <w:rStyle w:val="Normal"/>
          <w:rFonts w:ascii="Arial" w:hAnsi="Arial"/>
        </w:rPr>
        <w:t>Horri erantzuteko Nafarroako Gobernuko Ogasuneko eta Finantza Politikako kontseilariak dokumentu bat erantsi du</w:t>
      </w:r>
      <w:r>
        <w:rPr>
          <w:rStyle w:val="Normal"/>
          <w:rFonts w:ascii="Arial" w:hAnsi="Arial"/>
        </w:rPr>
        <w:t>.</w:t>
      </w:r>
    </w:p>
    <w:p w:rsidR="00987A42" w:rsidRDefault="007A2EB4" w:rsidP="00E64C29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Style w:val="Normal"/>
          <w:rFonts w:ascii="Arial" w:hAnsi="Arial"/>
        </w:rPr>
        <w:t>Hori guztia jakinarazten dizut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Nafarroako Parlamentuko Er</w:t>
      </w:r>
      <w:r>
        <w:rPr>
          <w:rStyle w:val="Normal"/>
          <w:rFonts w:ascii="Arial" w:hAnsi="Arial"/>
        </w:rPr>
        <w:t xml:space="preserve">regelamenduaren </w:t>
      </w:r>
      <w:r>
        <w:rPr>
          <w:rStyle w:val="Normal"/>
          <w:rFonts w:ascii="Arial" w:hAnsi="Arial"/>
        </w:rPr>
        <w:t>194</w:t>
      </w:r>
      <w:r>
        <w:rPr>
          <w:rStyle w:val="Normal"/>
          <w:rFonts w:ascii="Arial" w:hAnsi="Arial"/>
        </w:rPr>
        <w:t xml:space="preserve">. </w:t>
      </w:r>
      <w:r>
        <w:rPr>
          <w:rStyle w:val="Normal"/>
          <w:rFonts w:ascii="Arial" w:hAnsi="Arial"/>
        </w:rPr>
        <w:t>artikulua betez</w:t>
      </w:r>
      <w:r>
        <w:rPr>
          <w:rStyle w:val="Normal"/>
          <w:rFonts w:ascii="Arial" w:hAnsi="Arial"/>
        </w:rPr>
        <w:t>.</w:t>
      </w:r>
    </w:p>
    <w:p w:rsidR="00C12974" w:rsidRPr="008070D2" w:rsidRDefault="007A2EB4" w:rsidP="008070D2">
      <w:pPr>
        <w:spacing w:before="240" w:line="360" w:lineRule="auto"/>
        <w:ind w:firstLine="709"/>
        <w:jc w:val="both"/>
        <w:rPr>
          <w:rFonts w:ascii="Arial" w:hAnsi="Arial" w:cs="Arial"/>
        </w:rPr>
      </w:pPr>
      <w:r>
        <w:rPr>
          <w:rStyle w:val="Normal"/>
          <w:rFonts w:ascii="Arial" w:hAnsi="Arial"/>
        </w:rPr>
        <w:t>Iruñean</w:t>
      </w:r>
      <w:r>
        <w:rPr>
          <w:rStyle w:val="Normal"/>
          <w:rFonts w:ascii="Arial" w:hAnsi="Arial"/>
        </w:rPr>
        <w:t xml:space="preserve">, </w:t>
      </w:r>
      <w:r>
        <w:rPr>
          <w:rStyle w:val="Normal"/>
          <w:rFonts w:ascii="Arial" w:hAnsi="Arial"/>
        </w:rPr>
        <w:t>2017</w:t>
      </w:r>
      <w:r>
        <w:rPr>
          <w:rStyle w:val="Normal"/>
          <w:rFonts w:ascii="Arial" w:hAnsi="Arial"/>
        </w:rPr>
        <w:t xml:space="preserve">ko otsailaren </w:t>
      </w:r>
      <w:r>
        <w:rPr>
          <w:rStyle w:val="Normal"/>
          <w:rFonts w:ascii="Arial" w:hAnsi="Arial"/>
        </w:rPr>
        <w:t>13</w:t>
      </w:r>
      <w:r>
        <w:rPr>
          <w:rStyle w:val="Normal"/>
          <w:rFonts w:ascii="Arial" w:hAnsi="Arial"/>
        </w:rPr>
        <w:t>an</w:t>
      </w:r>
    </w:p>
    <w:p w:rsidR="00987A42" w:rsidRDefault="007A2EB4" w:rsidP="008070D2">
      <w:pPr>
        <w:spacing w:before="240" w:line="360" w:lineRule="auto"/>
        <w:ind w:firstLine="709"/>
        <w:jc w:val="center"/>
        <w:rPr>
          <w:rFonts w:ascii="Arial" w:hAnsi="Arial" w:cs="Arial"/>
          <w:bCs/>
        </w:rPr>
      </w:pPr>
      <w:r>
        <w:rPr>
          <w:rStyle w:val="Normal"/>
          <w:rFonts w:ascii="Arial" w:hAnsi="Arial"/>
        </w:rPr>
        <w:t>Ogasuneko eta Finantza Politikako kontseilaria</w:t>
      </w:r>
      <w:r>
        <w:rPr>
          <w:rStyle w:val="Normal"/>
          <w:rFonts w:ascii="Arial" w:hAnsi="Arial"/>
        </w:rPr>
        <w:t xml:space="preserve">: </w:t>
      </w:r>
      <w:r>
        <w:rPr>
          <w:rStyle w:val="Normal"/>
          <w:rFonts w:ascii="Arial" w:hAnsi="Arial"/>
        </w:rPr>
        <w:t>Mikel Aranburu Urtasun</w:t>
      </w:r>
    </w:p>
    <w:p w:rsidR="00000000" w:rsidRDefault="007A2EB4" w:rsidP="008070D2">
      <w:pPr>
        <w:spacing w:before="240" w:line="360" w:lineRule="auto"/>
        <w:ind w:firstLine="709"/>
        <w:jc w:val="both"/>
        <w:sectPr w:rsidR="00000000" w:rsidSect="00987A42">
          <w:pgSz w:w="11906" w:h="16838"/>
          <w:pgMar w:top="1702" w:right="1134" w:bottom="1134" w:left="2268" w:header="709" w:footer="709" w:gutter="0"/>
          <w:cols w:space="708"/>
          <w:docGrid w:linePitch="360"/>
        </w:sectPr>
      </w:pPr>
    </w:p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661"/>
        <w:gridCol w:w="541"/>
        <w:gridCol w:w="741"/>
        <w:gridCol w:w="4869"/>
        <w:gridCol w:w="967"/>
        <w:gridCol w:w="1200"/>
        <w:gridCol w:w="1320"/>
      </w:tblGrid>
      <w:tr w:rsidR="00353F5B" w:rsidRPr="007A2EB4" w:rsidTr="00353F5B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53F5B" w:rsidRPr="007A2EB4" w:rsidRDefault="007A2EB4" w:rsidP="007A2E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lastRenderedPageBreak/>
              <w:t>Proiektua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53F5B" w:rsidRPr="007A2EB4" w:rsidRDefault="007A2EB4" w:rsidP="007A2E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Org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53F5B" w:rsidRPr="007A2EB4" w:rsidRDefault="007A2EB4" w:rsidP="007A2E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53F5B" w:rsidRPr="007A2EB4" w:rsidRDefault="007A2EB4" w:rsidP="007A2E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Fun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53F5B" w:rsidRPr="007A2EB4" w:rsidRDefault="007A2EB4" w:rsidP="007A2E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2017</w:t>
            </w: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ko izena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353F5B" w:rsidRPr="007A2EB4" w:rsidRDefault="007A2EB4" w:rsidP="007A2E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2017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353F5B" w:rsidRPr="007A2EB4" w:rsidRDefault="007A2EB4" w:rsidP="007A2E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Hasiera</w:t>
            </w: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 xml:space="preserve">, </w:t>
            </w: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53F5B" w:rsidRPr="007A2EB4" w:rsidRDefault="007A2EB4" w:rsidP="007A2E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2017</w:t>
            </w: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-</w:t>
            </w: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 xml:space="preserve">2016 </w:t>
            </w:r>
            <w:r w:rsidRPr="007A2EB4">
              <w:rPr>
                <w:rStyle w:val="Normal"/>
                <w:rFonts w:ascii="Arial" w:hAnsi="Arial"/>
                <w:b/>
                <w:sz w:val="18"/>
                <w:szCs w:val="18"/>
              </w:rPr>
              <w:t>aldea</w:t>
            </w:r>
          </w:p>
        </w:tc>
      </w:tr>
      <w:tr w:rsidR="00353F5B" w:rsidRPr="007A2EB4" w:rsidTr="00353F5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840004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84100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6019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441102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Tafallako geltokia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5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55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.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75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.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510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479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.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490</w:t>
            </w:r>
          </w:p>
        </w:tc>
      </w:tr>
      <w:tr w:rsidR="00353F5B" w:rsidRPr="007A2EB4" w:rsidTr="00353F5B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A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20002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A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2530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7609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334102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F5B" w:rsidRPr="007A2EB4" w:rsidRDefault="007A2EB4">
            <w:pPr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Tafallako Kulturgunerako ekipamenduaren bigarren fasea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375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.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-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375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.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000</w:t>
            </w:r>
          </w:p>
        </w:tc>
      </w:tr>
      <w:tr w:rsidR="00353F5B" w:rsidRPr="007A2EB4" w:rsidTr="00353F5B">
        <w:trPr>
          <w:trHeight w:val="255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5B" w:rsidRPr="007A2EB4" w:rsidRDefault="007A2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GUZTIRA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555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.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450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.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5B" w:rsidRPr="007A2EB4" w:rsidRDefault="007A2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104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.</w:t>
            </w:r>
            <w:r w:rsidRPr="007A2EB4">
              <w:rPr>
                <w:rStyle w:val="Normal"/>
                <w:rFonts w:ascii="Arial" w:hAnsi="Arial"/>
                <w:sz w:val="18"/>
                <w:szCs w:val="18"/>
              </w:rPr>
              <w:t>490</w:t>
            </w:r>
          </w:p>
        </w:tc>
      </w:tr>
      <w:bookmarkEnd w:id="0"/>
    </w:tbl>
    <w:p w:rsidR="00C833AA" w:rsidRDefault="007A2EB4" w:rsidP="008070D2">
      <w:pPr>
        <w:spacing w:before="240" w:line="360" w:lineRule="auto"/>
        <w:ind w:firstLine="709"/>
        <w:jc w:val="both"/>
        <w:rPr>
          <w:rFonts w:ascii="Arial" w:hAnsi="Arial" w:cs="Arial"/>
        </w:rPr>
      </w:pPr>
    </w:p>
    <w:p w:rsidR="00987A42" w:rsidRPr="00C833AA" w:rsidRDefault="007A2EB4" w:rsidP="008070D2">
      <w:pPr>
        <w:spacing w:before="240" w:line="360" w:lineRule="auto"/>
        <w:ind w:firstLine="709"/>
        <w:jc w:val="both"/>
        <w:rPr>
          <w:rFonts w:ascii="Arial" w:hAnsi="Arial" w:cs="Arial"/>
        </w:rPr>
      </w:pPr>
    </w:p>
    <w:sectPr w:rsidR="00987A42" w:rsidRPr="00C833AA" w:rsidSect="00987A42">
      <w:pgSz w:w="16838" w:h="11906" w:orient="landscape"/>
      <w:pgMar w:top="2268" w:right="170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B0D"/>
    <w:multiLevelType w:val="hybridMultilevel"/>
    <w:tmpl w:val="2948376E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AA"/>
    <w:rsid w:val="007A2EB4"/>
    <w:rsid w:val="00B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3AA"/>
    <w:rPr>
      <w:sz w:val="24"/>
      <w:szCs w:val="24"/>
      <w:lang w:val="eu-ES" w:eastAsia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F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577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al-f-parrafo-c">
    <w:name w:val="foral-f-parrafo-c"/>
    <w:basedOn w:val="Normal"/>
    <w:rsid w:val="003F0F76"/>
    <w:pPr>
      <w:spacing w:after="240"/>
    </w:pPr>
  </w:style>
  <w:style w:type="character" w:styleId="Hipervnculo">
    <w:name w:val="Hyperlink"/>
    <w:rsid w:val="00C50D80"/>
    <w:rPr>
      <w:color w:val="0000FF"/>
      <w:u w:val="single"/>
      <w:lang w:val="eu-ES" w:eastAsia="eu-ES"/>
    </w:rPr>
  </w:style>
  <w:style w:type="paragraph" w:styleId="NormalWeb">
    <w:name w:val="Normal (Web)"/>
    <w:basedOn w:val="Normal"/>
    <w:rsid w:val="00C50D80"/>
    <w:pPr>
      <w:spacing w:before="100" w:beforeAutospacing="1" w:after="100" w:afterAutospacing="1"/>
    </w:pPr>
  </w:style>
  <w:style w:type="character" w:styleId="Textoennegrita">
    <w:name w:val="Strong"/>
    <w:qFormat/>
    <w:rsid w:val="00C50D80"/>
    <w:rPr>
      <w:b/>
      <w:bCs/>
      <w:lang w:val="eu-ES" w:eastAsia="eu-ES"/>
    </w:rPr>
  </w:style>
  <w:style w:type="paragraph" w:customStyle="1" w:styleId="traslados">
    <w:name w:val="traslados"/>
    <w:basedOn w:val="Normal"/>
    <w:rsid w:val="00286229"/>
    <w:pPr>
      <w:ind w:firstLine="709"/>
      <w:jc w:val="both"/>
    </w:pPr>
    <w:rPr>
      <w:rFonts w:ascii="Courier New" w:hAnsi="Courier New" w:cs="Courier New"/>
    </w:rPr>
  </w:style>
  <w:style w:type="paragraph" w:customStyle="1" w:styleId="foral-f-parrafo-3lineas-t5-c">
    <w:name w:val="foral-f-parrafo-3lineas-t5-c"/>
    <w:basedOn w:val="Normal"/>
    <w:rsid w:val="00587ABB"/>
    <w:pPr>
      <w:spacing w:after="240"/>
    </w:pPr>
  </w:style>
  <w:style w:type="character" w:styleId="Hipervnculovisitado">
    <w:name w:val="FollowedHyperlink"/>
    <w:rsid w:val="009855AB"/>
    <w:rPr>
      <w:color w:val="606420"/>
      <w:u w:val="single"/>
      <w:lang w:val="eu-ES" w:eastAsia="eu-ES"/>
    </w:rPr>
  </w:style>
  <w:style w:type="paragraph" w:customStyle="1" w:styleId="Default">
    <w:name w:val="Default"/>
    <w:rsid w:val="00561E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u-ES" w:eastAsia="eu-ES"/>
    </w:rPr>
  </w:style>
  <w:style w:type="paragraph" w:customStyle="1" w:styleId="CM1">
    <w:name w:val="CM1"/>
    <w:basedOn w:val="Default"/>
    <w:next w:val="Default"/>
    <w:rsid w:val="00561E2E"/>
    <w:rPr>
      <w:rFonts w:cs="Times New Roman"/>
    </w:rPr>
  </w:style>
  <w:style w:type="paragraph" w:customStyle="1" w:styleId="CM3">
    <w:name w:val="CM3"/>
    <w:basedOn w:val="Default"/>
    <w:next w:val="Default"/>
    <w:rsid w:val="00561E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3AA"/>
    <w:rPr>
      <w:sz w:val="24"/>
      <w:szCs w:val="24"/>
      <w:lang w:val="eu-ES" w:eastAsia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F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577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al-f-parrafo-c">
    <w:name w:val="foral-f-parrafo-c"/>
    <w:basedOn w:val="Normal"/>
    <w:rsid w:val="003F0F76"/>
    <w:pPr>
      <w:spacing w:after="240"/>
    </w:pPr>
  </w:style>
  <w:style w:type="character" w:styleId="Hipervnculo">
    <w:name w:val="Hyperlink"/>
    <w:rsid w:val="00C50D80"/>
    <w:rPr>
      <w:color w:val="0000FF"/>
      <w:u w:val="single"/>
      <w:lang w:val="eu-ES" w:eastAsia="eu-ES"/>
    </w:rPr>
  </w:style>
  <w:style w:type="paragraph" w:styleId="NormalWeb">
    <w:name w:val="Normal (Web)"/>
    <w:basedOn w:val="Normal"/>
    <w:rsid w:val="00C50D80"/>
    <w:pPr>
      <w:spacing w:before="100" w:beforeAutospacing="1" w:after="100" w:afterAutospacing="1"/>
    </w:pPr>
  </w:style>
  <w:style w:type="character" w:styleId="Textoennegrita">
    <w:name w:val="Strong"/>
    <w:qFormat/>
    <w:rsid w:val="00C50D80"/>
    <w:rPr>
      <w:b/>
      <w:bCs/>
      <w:lang w:val="eu-ES" w:eastAsia="eu-ES"/>
    </w:rPr>
  </w:style>
  <w:style w:type="paragraph" w:customStyle="1" w:styleId="traslados">
    <w:name w:val="traslados"/>
    <w:basedOn w:val="Normal"/>
    <w:rsid w:val="00286229"/>
    <w:pPr>
      <w:ind w:firstLine="709"/>
      <w:jc w:val="both"/>
    </w:pPr>
    <w:rPr>
      <w:rFonts w:ascii="Courier New" w:hAnsi="Courier New" w:cs="Courier New"/>
    </w:rPr>
  </w:style>
  <w:style w:type="paragraph" w:customStyle="1" w:styleId="foral-f-parrafo-3lineas-t5-c">
    <w:name w:val="foral-f-parrafo-3lineas-t5-c"/>
    <w:basedOn w:val="Normal"/>
    <w:rsid w:val="00587ABB"/>
    <w:pPr>
      <w:spacing w:after="240"/>
    </w:pPr>
  </w:style>
  <w:style w:type="character" w:styleId="Hipervnculovisitado">
    <w:name w:val="FollowedHyperlink"/>
    <w:rsid w:val="009855AB"/>
    <w:rPr>
      <w:color w:val="606420"/>
      <w:u w:val="single"/>
      <w:lang w:val="eu-ES" w:eastAsia="eu-ES"/>
    </w:rPr>
  </w:style>
  <w:style w:type="paragraph" w:customStyle="1" w:styleId="Default">
    <w:name w:val="Default"/>
    <w:rsid w:val="00561E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u-ES" w:eastAsia="eu-ES"/>
    </w:rPr>
  </w:style>
  <w:style w:type="paragraph" w:customStyle="1" w:styleId="CM1">
    <w:name w:val="CM1"/>
    <w:basedOn w:val="Default"/>
    <w:next w:val="Default"/>
    <w:rsid w:val="00561E2E"/>
    <w:rPr>
      <w:rFonts w:cs="Times New Roman"/>
    </w:rPr>
  </w:style>
  <w:style w:type="paragraph" w:customStyle="1" w:styleId="CM3">
    <w:name w:val="CM3"/>
    <w:basedOn w:val="Default"/>
    <w:next w:val="Default"/>
    <w:rsid w:val="00561E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Hacienda y Política Financiera del Gobierno de Navarra, en relación a la pregunta para su respuesta por escrito, presentada por Dña</vt:lpstr>
    </vt:vector>
  </TitlesOfParts>
  <Company>Gobierno de Navarra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Hacienda y Política Financiera del Gobierno de Navarra, en relación a la pregunta para su respuesta por escrito, presentada por Dña</dc:title>
  <dc:creator>X041862</dc:creator>
  <cp:lastModifiedBy>De Santiago, Iñaki</cp:lastModifiedBy>
  <cp:revision>3</cp:revision>
  <cp:lastPrinted>2016-05-05T08:06:00Z</cp:lastPrinted>
  <dcterms:created xsi:type="dcterms:W3CDTF">2017-03-27T06:13:00Z</dcterms:created>
  <dcterms:modified xsi:type="dcterms:W3CDTF">2017-03-27T06:17:00Z</dcterms:modified>
</cp:coreProperties>
</file>