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modificar el copago y flexibilizar las incompatibilidades y los requisitos para complementar otros servicios, presentada por la Ilma. Sra. D.ª Patricia Perales Hurtado  y publicada en el Boletín Oficial del Parlamento de Navarra número 5 de 13 de enero de 2023, se tramite en la Comisión de 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