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Juan Luis Sánchez de Muniáin Lacasia jaunak aurkeztutako galdera, PSOE eta ERC alderdiek adostu duten eta bidegabeko erabileraren delituagatiko zigorrak murriztea dakarren lege-proposamena onesteko arrazoiei eta horren ondorioei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Lacasia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iritzi du lehendakariak PSOE eta ERC alderdiek adostu duten eta bidegabeko erabileraren delituagatiko zigorrak murriztea dakarren lege-proposamena onesteko arrazoiei eta horren ondorioei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