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2022ko irailaren 22an egindako bileran,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Honakoak izendatzea Errekonozimendu eta Erreparaziorako Batzordeko kide, Nafarroako Parlamentuak proposatuta: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rFonts w:ascii="Symbol" w:cs="Symbol" w:eastAsia="Symbol" w:hAnsi="Symbol"/>
        </w:rPr>
        <w:t xml:space="preserve"></w:t>
      </w:r>
      <w:r>
        <w:rPr>
          <w:rStyle w:val="1"/>
        </w:rPr>
        <w:t xml:space="preserve"> Esther Aldave Monreal andrea.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rFonts w:ascii="Symbol" w:cs="Symbol" w:eastAsia="Symbol" w:hAnsi="Symbol"/>
        </w:rPr>
        <w:t xml:space="preserve"></w:t>
      </w:r>
      <w:r>
        <w:rPr>
          <w:rStyle w:val="1"/>
        </w:rPr>
        <w:t xml:space="preserve"> Ana Carmona Juanmartiñena andrea.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Jarduneko lehendakaria: María Inmaculada Jurío Macaya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