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2021eko azaroaren 8an egindako bilkuran, honako adierazpen hau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bat egiten du Diabetesaren Mundu Egunaren ospakizunarekin, eta urdinez argiztatuko du bere egoitzaren fatxada heldu den azaroaren 14an.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ANADIrekin batera ekitaldi bat eginen du Parlamentuko atalondoan, azaroaren 12an.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erakunde eskudunak premiatzen ditu diabetes gaixotasunari aurrea hartzeko politikak sustatzen jarrai dezaten.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Nafarroako Parlamentuak beharrezkotzat jotzen du gaixoen eta profesionalen diabetes arloko prestakuntza eta hezkuntza areagotzeko neurriak sustatzea.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Nafarroako Parlamentuak uste du beharrezkoa dela diabetesaren ikusgaitasuna sustatzea, eta aldeztu egiten ditu ANADIk Diabetesaren Mundu Eguna dela-eta antolatu dituen jarduerak”. (10-21/DEC-00068).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